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DA" w:rsidRDefault="000A4BDA" w:rsidP="000A4BDA">
      <w:pPr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Name: _________________________________________</w:t>
      </w:r>
    </w:p>
    <w:p w:rsidR="000A4BDA" w:rsidRDefault="000A4BDA" w:rsidP="000A4BDA">
      <w:pPr>
        <w:jc w:val="center"/>
        <w:rPr>
          <w:rFonts w:asciiTheme="majorHAnsi" w:hAnsiTheme="majorHAnsi"/>
          <w:b/>
          <w:i/>
          <w:sz w:val="36"/>
        </w:rPr>
      </w:pPr>
      <w:r w:rsidRPr="000A4BDA">
        <w:rPr>
          <w:rFonts w:asciiTheme="majorHAnsi" w:hAnsiTheme="majorHAnsi"/>
          <w:b/>
          <w:i/>
          <w:sz w:val="36"/>
        </w:rPr>
        <w:t>The Dying Girl That No One Helped</w:t>
      </w:r>
    </w:p>
    <w:p w:rsidR="000A4BDA" w:rsidRPr="000A4BDA" w:rsidRDefault="000A4BDA" w:rsidP="000A4BDA">
      <w:pPr>
        <w:jc w:val="center"/>
        <w:rPr>
          <w:rFonts w:asciiTheme="majorHAnsi" w:hAnsiTheme="majorHAnsi"/>
          <w:b/>
          <w:i/>
          <w:sz w:val="36"/>
        </w:rPr>
      </w:pPr>
    </w:p>
    <w:p w:rsidR="000A4BDA" w:rsidRDefault="000A4BDA">
      <w:pPr>
        <w:rPr>
          <w:rFonts w:asciiTheme="majorHAnsi" w:hAnsiTheme="majorHAnsi"/>
          <w:sz w:val="24"/>
        </w:rPr>
      </w:pPr>
      <w:r w:rsidRPr="000A4BDA">
        <w:rPr>
          <w:rFonts w:asciiTheme="majorHAnsi" w:hAnsiTheme="majorHAnsi"/>
          <w:sz w:val="24"/>
        </w:rPr>
        <w:t>1. What could the witnesses have done?</w:t>
      </w:r>
      <w:r w:rsidRPr="000A4BDA">
        <w:rPr>
          <w:rFonts w:asciiTheme="majorHAnsi" w:hAnsiTheme="majorHAnsi"/>
          <w:sz w:val="24"/>
        </w:rPr>
        <w:br/>
      </w:r>
      <w:r w:rsidRPr="000A4BDA">
        <w:rPr>
          <w:rFonts w:asciiTheme="majorHAnsi" w:hAnsiTheme="majorHAnsi"/>
          <w:sz w:val="24"/>
        </w:rPr>
        <w:br/>
      </w:r>
    </w:p>
    <w:p w:rsidR="000A4BDA" w:rsidRPr="000A4BDA" w:rsidRDefault="000A4BDA">
      <w:pPr>
        <w:rPr>
          <w:rFonts w:asciiTheme="majorHAnsi" w:hAnsiTheme="majorHAnsi"/>
          <w:sz w:val="24"/>
        </w:rPr>
      </w:pPr>
      <w:r w:rsidRPr="000A4BDA">
        <w:rPr>
          <w:rFonts w:asciiTheme="majorHAnsi" w:hAnsiTheme="majorHAnsi"/>
          <w:sz w:val="24"/>
        </w:rPr>
        <w:br/>
      </w:r>
      <w:r w:rsidRPr="000A4BDA">
        <w:rPr>
          <w:rFonts w:asciiTheme="majorHAnsi" w:hAnsiTheme="majorHAnsi"/>
          <w:sz w:val="24"/>
        </w:rPr>
        <w:br/>
      </w:r>
    </w:p>
    <w:p w:rsidR="000A4BDA" w:rsidRPr="000A4BDA" w:rsidRDefault="000A4BDA">
      <w:pPr>
        <w:rPr>
          <w:rFonts w:asciiTheme="majorHAnsi" w:hAnsiTheme="majorHAnsi"/>
          <w:sz w:val="24"/>
        </w:rPr>
      </w:pPr>
      <w:r w:rsidRPr="000A4BDA">
        <w:rPr>
          <w:rFonts w:asciiTheme="majorHAnsi" w:hAnsiTheme="majorHAnsi"/>
          <w:sz w:val="24"/>
        </w:rPr>
        <w:t>2. What difference might their actions have made?</w:t>
      </w:r>
    </w:p>
    <w:p w:rsidR="000A4BDA" w:rsidRPr="000A4BDA" w:rsidRDefault="000A4BDA">
      <w:pPr>
        <w:rPr>
          <w:rFonts w:asciiTheme="majorHAnsi" w:hAnsiTheme="majorHAnsi"/>
          <w:sz w:val="24"/>
        </w:rPr>
      </w:pPr>
    </w:p>
    <w:p w:rsidR="000A4BDA" w:rsidRDefault="000A4BDA">
      <w:pPr>
        <w:rPr>
          <w:rFonts w:asciiTheme="majorHAnsi" w:hAnsiTheme="majorHAnsi"/>
          <w:sz w:val="24"/>
        </w:rPr>
      </w:pPr>
    </w:p>
    <w:p w:rsidR="000A4BDA" w:rsidRPr="000A4BDA" w:rsidRDefault="000A4BDA">
      <w:pPr>
        <w:rPr>
          <w:rFonts w:asciiTheme="majorHAnsi" w:hAnsiTheme="majorHAnsi"/>
          <w:sz w:val="24"/>
        </w:rPr>
      </w:pPr>
    </w:p>
    <w:p w:rsidR="000A4BDA" w:rsidRPr="000A4BDA" w:rsidRDefault="000A4BDA">
      <w:pPr>
        <w:rPr>
          <w:rFonts w:asciiTheme="majorHAnsi" w:hAnsiTheme="majorHAnsi"/>
          <w:sz w:val="24"/>
        </w:rPr>
      </w:pPr>
    </w:p>
    <w:p w:rsidR="000A4BDA" w:rsidRPr="000A4BDA" w:rsidRDefault="000A4BDA">
      <w:pPr>
        <w:rPr>
          <w:rFonts w:asciiTheme="majorHAnsi" w:hAnsiTheme="majorHAnsi"/>
          <w:sz w:val="24"/>
        </w:rPr>
      </w:pPr>
      <w:r w:rsidRPr="000A4BDA">
        <w:rPr>
          <w:rFonts w:asciiTheme="majorHAnsi" w:hAnsiTheme="majorHAnsi"/>
          <w:sz w:val="24"/>
        </w:rPr>
        <w:t>3. What happened as a result of their inactions?</w:t>
      </w:r>
    </w:p>
    <w:p w:rsidR="000A4BDA" w:rsidRPr="000A4BDA" w:rsidRDefault="000A4BDA">
      <w:pPr>
        <w:rPr>
          <w:rFonts w:asciiTheme="majorHAnsi" w:hAnsiTheme="majorHAnsi"/>
          <w:sz w:val="24"/>
        </w:rPr>
      </w:pPr>
    </w:p>
    <w:p w:rsidR="000A4BDA" w:rsidRDefault="000A4BDA">
      <w:pPr>
        <w:rPr>
          <w:rFonts w:asciiTheme="majorHAnsi" w:hAnsiTheme="majorHAnsi"/>
          <w:sz w:val="24"/>
        </w:rPr>
      </w:pPr>
    </w:p>
    <w:p w:rsidR="000A4BDA" w:rsidRPr="000A4BDA" w:rsidRDefault="000A4BDA">
      <w:pPr>
        <w:rPr>
          <w:rFonts w:asciiTheme="majorHAnsi" w:hAnsiTheme="majorHAnsi"/>
          <w:sz w:val="24"/>
        </w:rPr>
      </w:pPr>
    </w:p>
    <w:p w:rsidR="000A4BDA" w:rsidRPr="000A4BDA" w:rsidRDefault="000A4BDA">
      <w:pPr>
        <w:rPr>
          <w:rFonts w:asciiTheme="majorHAnsi" w:hAnsiTheme="majorHAnsi"/>
          <w:sz w:val="24"/>
        </w:rPr>
      </w:pPr>
    </w:p>
    <w:p w:rsidR="000A4BDA" w:rsidRPr="000A4BDA" w:rsidRDefault="000A4BDA">
      <w:pPr>
        <w:rPr>
          <w:rFonts w:asciiTheme="majorHAnsi" w:hAnsiTheme="majorHAnsi"/>
          <w:sz w:val="24"/>
        </w:rPr>
      </w:pPr>
    </w:p>
    <w:p w:rsidR="000A4BDA" w:rsidRPr="000A4BDA" w:rsidRDefault="000A4BDA">
      <w:pPr>
        <w:rPr>
          <w:rFonts w:asciiTheme="majorHAnsi" w:hAnsiTheme="majorHAnsi"/>
          <w:sz w:val="24"/>
        </w:rPr>
      </w:pPr>
      <w:r w:rsidRPr="000A4BDA">
        <w:rPr>
          <w:rFonts w:asciiTheme="majorHAnsi" w:hAnsiTheme="majorHAnsi"/>
          <w:sz w:val="24"/>
        </w:rPr>
        <w:t>4. How did the witnesses feel after the incident?</w:t>
      </w:r>
    </w:p>
    <w:sectPr w:rsidR="000A4BDA" w:rsidRPr="000A4B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DA" w:rsidRDefault="000A4BDA" w:rsidP="000A4BDA">
      <w:pPr>
        <w:spacing w:after="0" w:line="240" w:lineRule="auto"/>
      </w:pPr>
      <w:r>
        <w:separator/>
      </w:r>
    </w:p>
  </w:endnote>
  <w:endnote w:type="continuationSeparator" w:id="0">
    <w:p w:rsidR="000A4BDA" w:rsidRDefault="000A4BDA" w:rsidP="000A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DA" w:rsidRDefault="000A4BDA" w:rsidP="000A4BDA">
      <w:pPr>
        <w:spacing w:after="0" w:line="240" w:lineRule="auto"/>
      </w:pPr>
      <w:r>
        <w:separator/>
      </w:r>
    </w:p>
  </w:footnote>
  <w:footnote w:type="continuationSeparator" w:id="0">
    <w:p w:rsidR="000A4BDA" w:rsidRDefault="000A4BDA" w:rsidP="000A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BDA" w:rsidRPr="000A4BDA" w:rsidRDefault="000A4BDA" w:rsidP="000A4BDA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A"/>
    <w:rsid w:val="000A4BDA"/>
    <w:rsid w:val="009C11C4"/>
    <w:rsid w:val="00B3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E130C-CE77-4181-A2F8-C465A8E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DA"/>
  </w:style>
  <w:style w:type="paragraph" w:styleId="Footer">
    <w:name w:val="footer"/>
    <w:basedOn w:val="Normal"/>
    <w:link w:val="FooterChar"/>
    <w:uiPriority w:val="99"/>
    <w:unhideWhenUsed/>
    <w:rsid w:val="000A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Windows User</cp:lastModifiedBy>
  <cp:revision>2</cp:revision>
  <dcterms:created xsi:type="dcterms:W3CDTF">2016-10-28T14:20:00Z</dcterms:created>
  <dcterms:modified xsi:type="dcterms:W3CDTF">2016-10-28T14:20:00Z</dcterms:modified>
</cp:coreProperties>
</file>